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502872</wp:posOffset>
                </wp:positionH>
                <wp:positionV relativeFrom="page">
                  <wp:posOffset>292771</wp:posOffset>
                </wp:positionV>
                <wp:extent cx="3442360" cy="6075839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2360" cy="6075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797" w:type="dxa"/>
                              <w:tblInd w:w="10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single" w:color="aaaaaa" w:sz="8" w:space="0" w:shadow="0" w:frame="0"/>
                                <w:insideV w:val="single" w:color="aaaaaa" w:sz="8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8797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Oferta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4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000000" w:sz="16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5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000000" w:sz="16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SDiK Knapik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5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Domyślne"/>
                                    <w:spacing w:before="0" w:line="240" w:lineRule="auto"/>
                                  </w:pPr>
                                  <w:r>
                                    <w:rPr>
                                      <w:rStyle w:val="Hyperlink.0"/>
                                      <w:rFonts w:ascii="Calibri" w:hAnsi="Calibri"/>
                                      <w:strike w:val="0"/>
                                      <w:dstrike w:val="0"/>
                                      <w:outline w:val="0"/>
                                      <w:color w:val="0563c1"/>
                                      <w:sz w:val="22"/>
                                      <w:szCs w:val="22"/>
                                      <w:u w:val="single"/>
                                      <w14:textFill>
                                        <w14:solidFill>
                                          <w14:srgbClr w14:val="0563C1"/>
                                        </w14:solidFill>
                                      </w14:textFill>
                                    </w:rPr>
                                    <w:fldChar w:fldCharType="begin" w:fldLock="0"/>
                                  </w:r>
                                  <w:r>
                                    <w:rPr>
                                      <w:rStyle w:val="Hyperlink.0"/>
                                      <w:rFonts w:ascii="Calibri" w:hAnsi="Calibri"/>
                                      <w:strike w:val="0"/>
                                      <w:dstrike w:val="0"/>
                                      <w:outline w:val="0"/>
                                      <w:color w:val="0563c1"/>
                                      <w:sz w:val="22"/>
                                      <w:szCs w:val="22"/>
                                      <w:u w:val="single"/>
                                      <w14:textFill>
                                        <w14:solidFill>
                                          <w14:srgbClr w14:val="0563C1"/>
                                        </w14:solidFill>
                                      </w14:textFill>
                                    </w:rPr>
                                    <w:instrText xml:space="preserve"> HYPERLINK "mailto:poczta@knapik.opole.pl"</w:instrText>
                                  </w:r>
                                  <w:r>
                                    <w:rPr>
                                      <w:rStyle w:val="Hyperlink.0"/>
                                      <w:rFonts w:ascii="Calibri" w:hAnsi="Calibri"/>
                                      <w:strike w:val="0"/>
                                      <w:dstrike w:val="0"/>
                                      <w:outline w:val="0"/>
                                      <w:color w:val="0563c1"/>
                                      <w:sz w:val="22"/>
                                      <w:szCs w:val="22"/>
                                      <w:u w:val="single"/>
                                      <w14:textFill>
                                        <w14:solidFill>
                                          <w14:srgbClr w14:val="0563C1"/>
                                        </w14:solidFill>
                                      </w14:textFill>
                                    </w:rPr>
                                    <w:fldChar w:fldCharType="separate" w:fldLock="0"/>
                                  </w:r>
                                  <w:r>
                                    <w:rPr>
                                      <w:rStyle w:val="Hyperlink.0"/>
                                      <w:rFonts w:ascii="Calibri" w:hAnsi="Calibri"/>
                                      <w:strike w:val="0"/>
                                      <w:dstrike w:val="0"/>
                                      <w:outline w:val="0"/>
                                      <w:color w:val="0563c1"/>
                                      <w:sz w:val="22"/>
                                      <w:szCs w:val="22"/>
                                      <w:u w:val="single"/>
                                      <w:rtl w:val="0"/>
                                      <w14:textFill>
                                        <w14:solidFill>
                                          <w14:srgbClr w14:val="0563C1"/>
                                        </w14:solidFill>
                                      </w14:textFill>
                                    </w:rPr>
                                    <w:t>poczta@knapik.opole.pl</w:t>
                                  </w:r>
                                  <w:r>
                                    <w:rPr>
                                      <w:rFonts w:ascii="Calibri" w:cs="Calibri" w:hAnsi="Calibri" w:eastAsia="Calibri"/>
                                      <w:sz w:val="22"/>
                                      <w:szCs w:val="22"/>
                                    </w:rPr>
                                    <w:fldChar w:fldCharType="end" w:fldLock="0"/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4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+48 888646777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4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000000" w:sz="16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4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000000" w:sz="16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  <w:jc w:val="left"/>
                                  </w:pP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2"/>
                                      <w:szCs w:val="22"/>
                                      <w:rtl w:val="0"/>
                                    </w:rPr>
                                    <w:t>Stocklist 2024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2"/>
                                      <w:szCs w:val="22"/>
                                      <w:rtl w:val="0"/>
                                    </w:rPr>
                                    <w:t>Nazwa Ro</w:t>
                                  </w:r>
                                  <w:r>
                                    <w:rPr>
                                      <w:rFonts w:ascii="Calibri" w:hAnsi="Calibri" w:hint="default"/>
                                      <w:b w:val="1"/>
                                      <w:bCs w:val="1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2"/>
                                      <w:szCs w:val="22"/>
                                      <w:rtl w:val="0"/>
                                    </w:rPr>
                                    <w:t>lin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Brzoskwinia kolumnowa Aida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Czere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nia Amarello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Czere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nia kolumnowa QueenMarry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Czere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nia kolumnowa Silva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Czere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nia kolumnowa Viktoria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Czere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nioWisnia Caroline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DUO Czere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nia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DUO Grusza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DUO Jablon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Grusza japo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ń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ska TsuLi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Grusza kolumnowa Decora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Grusza kolumnowa Condo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Grusza kolumnowa Saphira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Grusza Wierzbolistna (gruszki na wierzbie)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Jab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kolumnowa Arbat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Jab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kolumnowa Bolero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Jab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kolumnowa Flamenco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Jab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kolumnowa Garden Fountain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Jab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kolumnowa GoldStar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Jab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kolumnowa Moonlight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Jab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kolumnowa Polka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Jab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kolumnowa RedSpring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Jab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kolumnowa Vesna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Kasztan Jadalny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mini Brzoskwinia Honey Red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mini Brzoskwinia Honey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mini Czere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nia GardenBing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mini Grusza GardenPearl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mini Grusza SunRise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mini Jab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Cinderella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mini Jab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Corquella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mini Jab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Delegrina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mini Jab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GardenGold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mini Jab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GranyGreen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mini Jab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RedHeart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mini Jab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Rusett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mini Migda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ł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Hardy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mini Morela ApriGold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mini Morela Armona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mini Nektaryna Rubis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mini 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liwa Buhler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mini 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liwa GoldDust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mini Wi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nia Carmine Jevel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mini Wi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nia Piemont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Morela kolumnowa Compacta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Nektaryna kolumnowa Alice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Orzech W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oski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9.6pt;margin-top:23.1pt;width:271.1pt;height:478.4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8797" w:type="dxa"/>
                        <w:tblInd w:w="10" w:type="dxa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single" w:color="aaaaaa" w:sz="8" w:space="0" w:shadow="0" w:frame="0"/>
                          <w:insideV w:val="single" w:color="aaaaaa" w:sz="8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8797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Oferta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4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000000" w:sz="16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5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000000" w:sz="16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SDiK Knapik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5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Domyślne"/>
                              <w:spacing w:before="0" w:line="240" w:lineRule="auto"/>
                            </w:pPr>
                            <w:r>
                              <w:rPr>
                                <w:rStyle w:val="Hyperlink.0"/>
                                <w:rFonts w:ascii="Calibri" w:hAnsi="Calibri"/>
                                <w:strike w:val="0"/>
                                <w:dstrike w:val="0"/>
                                <w:outline w:val="0"/>
                                <w:color w:val="0563c1"/>
                                <w:sz w:val="22"/>
                                <w:szCs w:val="22"/>
                                <w:u w:val="single"/>
                                <w14:textFill>
                                  <w14:solidFill>
                                    <w14:srgbClr w14:val="0563C1"/>
                                  </w14:solidFill>
                                </w14:textFill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rFonts w:ascii="Calibri" w:hAnsi="Calibri"/>
                                <w:strike w:val="0"/>
                                <w:dstrike w:val="0"/>
                                <w:outline w:val="0"/>
                                <w:color w:val="0563c1"/>
                                <w:sz w:val="22"/>
                                <w:szCs w:val="22"/>
                                <w:u w:val="single"/>
                                <w14:textFill>
                                  <w14:solidFill>
                                    <w14:srgbClr w14:val="0563C1"/>
                                  </w14:solidFill>
                                </w14:textFill>
                              </w:rPr>
                              <w:instrText xml:space="preserve"> HYPERLINK "mailto:poczta@knapik.opole.pl"</w:instrText>
                            </w:r>
                            <w:r>
                              <w:rPr>
                                <w:rStyle w:val="Hyperlink.0"/>
                                <w:rFonts w:ascii="Calibri" w:hAnsi="Calibri"/>
                                <w:strike w:val="0"/>
                                <w:dstrike w:val="0"/>
                                <w:outline w:val="0"/>
                                <w:color w:val="0563c1"/>
                                <w:sz w:val="22"/>
                                <w:szCs w:val="22"/>
                                <w:u w:val="single"/>
                                <w14:textFill>
                                  <w14:solidFill>
                                    <w14:srgbClr w14:val="0563C1"/>
                                  </w14:solidFill>
                                </w14:textFill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Fonts w:ascii="Calibri" w:hAnsi="Calibri"/>
                                <w:strike w:val="0"/>
                                <w:dstrike w:val="0"/>
                                <w:outline w:val="0"/>
                                <w:color w:val="0563c1"/>
                                <w:sz w:val="22"/>
                                <w:szCs w:val="22"/>
                                <w:u w:val="single"/>
                                <w:rtl w:val="0"/>
                                <w14:textFill>
                                  <w14:solidFill>
                                    <w14:srgbClr w14:val="0563C1"/>
                                  </w14:solidFill>
                                </w14:textFill>
                              </w:rPr>
                              <w:t>poczta@knapik.opole.pl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</w:rPr>
                              <w:fldChar w:fldCharType="end" w:fldLock="0"/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4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+48 888646777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4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000000" w:sz="16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4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000000" w:sz="16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  <w:jc w:val="left"/>
                            </w:pP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2"/>
                                <w:szCs w:val="22"/>
                                <w:rtl w:val="0"/>
                              </w:rPr>
                              <w:t>Stocklist 2024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2"/>
                                <w:szCs w:val="22"/>
                                <w:rtl w:val="0"/>
                              </w:rPr>
                              <w:t>Nazwa Ro</w:t>
                            </w:r>
                            <w:r>
                              <w:rPr>
                                <w:rFonts w:ascii="Calibri" w:hAnsi="Calibri" w:hint="default"/>
                                <w:b w:val="1"/>
                                <w:bCs w:val="1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2"/>
                                <w:szCs w:val="22"/>
                                <w:rtl w:val="0"/>
                              </w:rPr>
                              <w:t>lin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Brzoskwinia kolumnowa Aida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Czere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nia Amarello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Czere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nia kolumnowa QueenMarry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Czere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nia kolumnowa Silva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Czere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nia kolumnowa Viktoria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Czere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nioWisnia Caroline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DUO Czere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nia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DUO Grusza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DUO Jablon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Grusza japo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ń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ska TsuLi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Grusza kolumnowa Decora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Grusza kolumnowa Condo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Grusza kolumnowa Saphira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Grusza Wierzbolistna (gruszki na wierzbie)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Jab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kolumnowa Arbat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Jab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kolumnowa Bolero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Jab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kolumnowa Flamenco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Jab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kolumnowa Garden Fountain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Jab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kolumnowa GoldStar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Jab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kolumnowa Moonlight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Jab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kolumnowa Polka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Jab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kolumnowa RedSpring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Jab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kolumnowa Vesna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Kasztan Jadalny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mini Brzoskwinia Honey Red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mini Brzoskwinia Honey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mini Czere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nia GardenBing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mini Grusza GardenPearl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mini Grusza SunRise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mini Jab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Cinderella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mini Jab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Corquella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mini Jab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Delegrina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mini Jab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GardenGold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mini Jab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GranyGreen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mini Jab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RedHeart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mini Jab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Rusett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mini Migda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ł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Hardy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mini Morela ApriGold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mini Morela Armona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mini Nektaryna Rubis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 xml:space="preserve">mini 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liwa Buhler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 xml:space="preserve">mini 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liwa GoldDust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mini Wi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nia Carmine Jevel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mini Wi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nia Piemont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Morela kolumnowa Compacta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Nektaryna kolumnowa Alice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Orzech W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oski</w:t>
                            </w: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br w:type="page"/>
      </w:r>
    </w:p>
    <w:p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623473</wp:posOffset>
                </wp:positionH>
                <wp:positionV relativeFrom="page">
                  <wp:posOffset>720000</wp:posOffset>
                </wp:positionV>
                <wp:extent cx="3867709" cy="6076530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709" cy="6076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797" w:type="dxa"/>
                              <w:tblInd w:w="10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single" w:color="aaaaaa" w:sz="8" w:space="0" w:shadow="0" w:frame="0"/>
                                <w:insideV w:val="single" w:color="aaaaaa" w:sz="8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8797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Parkstam Owocowe Czere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nia - do nasadze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parkowych / miejskich - w odmianach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Parkstam Owocowe Grusza - do nasadze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parkowych / miejskich - w odmianach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Parkstam Owocowe Jab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ń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- do nasadze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parkowych / miejskich - w odmianach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Parkstam Owocowe Morela - do nasadze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parkowych / miejskich - odmianach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Parkstam Owocowe 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liwa- do nasadze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ń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parkowych /miejskich  - w odmianach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liwa Hollywood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liwa kolumnowa Fruca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liwa kolumnowa Imperial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liwa Morelowa Black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liwa Morelowa RedNose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liwoMorela BlackPearl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liwoMorela Miracose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liwoMorela RedRock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Wi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nia kolumnowa Joanna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Actinidia/ mini Kiwi w odmianach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Aronia Galicjanka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Bez czarny Sampo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Bor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wka ameryka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ń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ska w odmianach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Chrzan Du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ń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czyk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Deren Jadalny Jolco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Jagoda kamczacka Lorii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Jagoda kamczacka Tomii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Jagoda kamczacka Wojtek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Jagoda kamczacka Zojka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Je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yna bezkolcowa ThornFree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Leszczyna -Barcelo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ń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ski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Malina FallGold - powtarzaj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ą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ca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Malina FallRed - powtarzaj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ą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ca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Malina NovaRed - letnia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MalinoJe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yna Buckingham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MalinoJe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yna Tyberry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morwa bia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Morwa RedRiver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Pigwowiec Firedance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Pigwowiec Nicoline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Poziomka Baron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Poziomka Rugia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Poziomka YellowWonder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Rabarbar Malinowy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Rokitnik Polmix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Swidosliwa Honeywood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Swidosliwa Smoky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Szparag Epos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Winoro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l AdelMine -niebieski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Winoro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l Rondo - niebieski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Winoro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l Solaris - bia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ł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urawina Pilgrim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Thuja Smaragd 120cm - 160 cm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Thuja Kornik 120cm -140 cm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Thuja dannica 40cm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1" w:hRule="atLeast"/>
                              </w:trPr>
                              <w:tc>
                                <w:tcPr>
                                  <w:tcW w:type="dxa" w:w="8797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 tabeli 2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Picea omorica - 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ś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wierk Serbski 120cm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49.1pt;margin-top:56.7pt;width:304.5pt;height:478.5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8797" w:type="dxa"/>
                        <w:tblInd w:w="10" w:type="dxa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single" w:color="aaaaaa" w:sz="8" w:space="0" w:shadow="0" w:frame="0"/>
                          <w:insideV w:val="single" w:color="aaaaaa" w:sz="8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8797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Parkstam Owocowe Czere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nia - do nasadze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parkowych / miejskich - w odmianach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Parkstam Owocowe Grusza - do nasadze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parkowych / miejskich - w odmianach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Parkstam Owocowe Jab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ń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- do nasadze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parkowych / miejskich - w odmianach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Parkstam Owocowe Morela - do nasadze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parkowych / miejskich - odmianach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 xml:space="preserve">Parkstam Owocowe 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liwa- do nasadze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ń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parkowych /miejskich  - w odmianach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liwa Hollywood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liwa kolumnowa Fruca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liwa kolumnowa Imperial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liwa Morelowa Black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liwa Morelowa RedNose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liwoMorela BlackPearl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liwoMorela Miracose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liwoMorela RedRock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Wi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nia kolumnowa Joanna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®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Actinidia/ mini Kiwi w odmianach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Aronia Galicjanka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Bez czarny Sampo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Bor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ó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wka ameryka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ń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ska w odmianach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Chrzan Du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ń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czyk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Deren Jadalny Jolco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Jagoda kamczacka Lorii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Jagoda kamczacka Tomii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Jagoda kamczacka Wojtek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Jagoda kamczacka Zojka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Je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ż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yna bezkolcowa ThornFree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Leszczyna -Barcelo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ń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ski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Malina FallGold - powtarzaj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ą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ca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Malina FallRed - powtarzaj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ą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ca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Malina NovaRed - letnia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MalinoJe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ż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yna Buckingham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MalinoJe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ż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yna Tyberry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morwa bia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a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Morwa RedRiver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Pigwowiec Firedance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Pigwowiec Nicoline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Poziomka Baron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Poziomka Rugia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Poziomka YellowWonder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Rabarbar Malinowy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Rokitnik Polmix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Swidosliwa Honeywood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Swidosliwa Smoky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Szparag Epos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Winoro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l AdelMine -niebieski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Winoro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l Rondo - niebieski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Winoro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l Solaris - bia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y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Ż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urawina Pilgrim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Thuja Smaragd 120cm - 160 cm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Thuja Kornik 120cm -140 cm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Thuja dannica 40cm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1" w:hRule="atLeast"/>
                        </w:trPr>
                        <w:tc>
                          <w:tcPr>
                            <w:tcW w:type="dxa" w:w="8797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 tabeli 2"/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 xml:space="preserve">Picea omorica - 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ś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wierk Serbski 120cm</w:t>
                            </w: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yl tabeli 2">
    <w:name w:val="Styl tabeli 2"/>
    <w:next w:val="Styl tabeli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Brak">
    <w:name w:val="Brak"/>
  </w:style>
  <w:style w:type="character" w:styleId="Hyperlink.0">
    <w:name w:val="Hyperlink.0"/>
    <w:basedOn w:val="Brak"/>
    <w:next w:val="Hyperlink.0"/>
    <w:rPr>
      <w:rFonts w:ascii="Calibri" w:hAnsi="Calibri"/>
      <w:strike w:val="0"/>
      <w:dstrike w:val="0"/>
      <w:outline w:val="0"/>
      <w:color w:val="0563c1"/>
      <w:sz w:val="22"/>
      <w:szCs w:val="22"/>
      <w:u w:val="single"/>
      <w14:textFill>
        <w14:solidFill>
          <w14:srgbClr w14:val="0563C1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